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703</w:t>
      </w:r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F34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F34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F34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26EF7" w:rsidRPr="005F34C0" w:rsidTr="00D4644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F34C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F34C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F34C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216</w:t>
            </w:r>
          </w:p>
        </w:tc>
      </w:tr>
    </w:tbl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F34C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F34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F34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F34C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F34C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693"/>
        <w:gridCol w:w="993"/>
        <w:gridCol w:w="1275"/>
        <w:gridCol w:w="1276"/>
      </w:tblGrid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111410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MASSA PARA BISCUIT COR BRANCA 500 gramas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111411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MASSA PARA BISCUIT COR PRETA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 gramas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111413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MASSA PARA BISCUIT COR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MARROM 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UNIDADES COM 90 GRAMAS 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111414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MASSA PARA BISCUIT COR AMARELA, UNIDADES COM 90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GRAMAS</w:t>
            </w:r>
            <w:proofErr w:type="gramEnd"/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111415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MASSA PARA BISCUIT COR ROXA, UNIDADES COM 90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GRAMAS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111416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MASSA PARA BISCUIT COR ROSA, UNIDADES COM 90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GRAMAS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111417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BRANCA 90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GR 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26EF7" w:rsidRPr="005F34C0" w:rsidTr="00D26E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6EF7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111418</w:t>
            </w:r>
          </w:p>
        </w:tc>
        <w:tc>
          <w:tcPr>
            <w:tcW w:w="851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INSTANTÂNEA TECBOND 20 GR </w:t>
            </w:r>
          </w:p>
        </w:tc>
        <w:tc>
          <w:tcPr>
            <w:tcW w:w="993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26EF7" w:rsidRPr="005F34C0" w:rsidTr="00D4644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34C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F7" w:rsidRPr="005F34C0" w:rsidRDefault="00D26EF7" w:rsidP="00D4644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26EF7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D26EF7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AQUISIÇÃO DE MATERIAL PARA OFICINAS DO CRAS MOSTARDAS 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F34C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F34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F34C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F34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26EF7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Pr="00D26EF7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26EF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REFERÊNCIA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r w:rsidRPr="005F34C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26EF7" w:rsidRPr="005F34C0" w:rsidRDefault="00D26EF7" w:rsidP="00D26E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F34C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26/10/23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34C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26EF7" w:rsidRPr="005F34C0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6EF7" w:rsidRPr="00D26EF7" w:rsidRDefault="00D26EF7" w:rsidP="00D26E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2F2C86" wp14:editId="2CCBB64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F34C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7305717" wp14:editId="0489E73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6EF7" w:rsidRDefault="00D26EF7" w:rsidP="00D26EF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26EF7" w:rsidRDefault="00D26EF7" w:rsidP="00D26EF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F6788" w:rsidRDefault="00BF6788"/>
    <w:sectPr w:rsidR="00BF6788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F7" w:rsidRDefault="00D26EF7" w:rsidP="00D26EF7">
      <w:pPr>
        <w:spacing w:after="0" w:line="240" w:lineRule="auto"/>
      </w:pPr>
      <w:r>
        <w:separator/>
      </w:r>
    </w:p>
  </w:endnote>
  <w:endnote w:type="continuationSeparator" w:id="0">
    <w:p w:rsidR="00D26EF7" w:rsidRDefault="00D26EF7" w:rsidP="00D2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F7" w:rsidRDefault="00D26EF7" w:rsidP="00D26EF7">
      <w:pPr>
        <w:spacing w:after="0" w:line="240" w:lineRule="auto"/>
      </w:pPr>
      <w:r>
        <w:separator/>
      </w:r>
    </w:p>
  </w:footnote>
  <w:footnote w:type="continuationSeparator" w:id="0">
    <w:p w:rsidR="00D26EF7" w:rsidRDefault="00D26EF7" w:rsidP="00D2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26EF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0343361" r:id="rId2"/>
      </w:object>
    </w:r>
  </w:p>
  <w:p w:rsidR="00FF3937" w:rsidRPr="004D7D79" w:rsidRDefault="00D26EF7" w:rsidP="00D26EF7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26EF7" w:rsidP="00D26EF7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26EF7" w:rsidP="00D26EF7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26EF7" w:rsidP="00D26EF7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F7"/>
    <w:rsid w:val="00BF6788"/>
    <w:rsid w:val="00D2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26E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26E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26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6EF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26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6EF7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26E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26E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26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6EF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26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6EF7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2023-11-01T14:27:00Z</dcterms:created>
  <dcterms:modified xsi:type="dcterms:W3CDTF">2023-11-01T14:30:00Z</dcterms:modified>
</cp:coreProperties>
</file>