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616</w:t>
      </w:r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11BA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11BA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11BA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93D70" w:rsidRPr="00A11BA1" w:rsidTr="00477EA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11BA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11BA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11BA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97</w:t>
            </w:r>
          </w:p>
        </w:tc>
      </w:tr>
    </w:tbl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11BA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11BA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11BA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11BA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11BA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471"/>
        <w:gridCol w:w="3819"/>
        <w:gridCol w:w="1134"/>
        <w:gridCol w:w="992"/>
      </w:tblGrid>
      <w:tr w:rsidR="00693D70" w:rsidRPr="00A11BA1" w:rsidTr="00693D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3819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134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92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93D70" w:rsidRPr="00A11BA1" w:rsidTr="00693D7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84907</w:t>
            </w:r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FORNO MICROONDAS</w:t>
            </w:r>
          </w:p>
        </w:tc>
        <w:tc>
          <w:tcPr>
            <w:tcW w:w="3819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CAPACIDADE MINIMA 20 LITROS,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1000W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DE POTENCIA, ALIMENTAÇÃO 220V, COM FUNÇÃO AUTO-AQUECIMENTO E TECLAS PRÉ PROGRAMADAS DE COZIMENTO AUTOMÁTICO, FUNÇÃO TIRA ODOR, COR BRNACA, PUXADOR EMBUTIDO. SELO DE EFICIENCIA ENERGETICA PROCEL NIVEL A E GARANTIA MINIMA DE 12 MESES </w:t>
            </w:r>
          </w:p>
        </w:tc>
        <w:tc>
          <w:tcPr>
            <w:tcW w:w="1134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92" w:type="dxa"/>
            <w:vAlign w:val="center"/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93D70" w:rsidRPr="00A11BA1" w:rsidTr="00477EA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11BA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D70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693D70" w:rsidRPr="00A11BA1" w:rsidRDefault="00693D70" w:rsidP="00477EA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FORNO DE MICROONDAS PARA SMTC</w:t>
      </w:r>
    </w:p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11BA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11BA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</w:t>
      </w:r>
      <w:bookmarkStart w:id="0" w:name="_GoBack"/>
      <w:bookmarkEnd w:id="0"/>
      <w:r w:rsidRPr="00A11BA1">
        <w:rPr>
          <w:rFonts w:ascii="Tahoma" w:eastAsia="Times New Roman" w:hAnsi="Tahoma" w:cs="Tahoma"/>
          <w:sz w:val="18"/>
          <w:szCs w:val="18"/>
          <w:lang w:eastAsia="pt-BR"/>
        </w:rPr>
        <w:t>ARDAS.</w:t>
      </w:r>
    </w:p>
    <w:p w:rsidR="00693D70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2"/>
          <w:lang w:eastAsia="pt-BR"/>
        </w:rPr>
      </w:pPr>
      <w:r w:rsidRPr="00693D70">
        <w:rPr>
          <w:rFonts w:ascii="Tahoma" w:eastAsia="Times New Roman" w:hAnsi="Tahoma" w:cs="Tahoma"/>
          <w:b/>
          <w:color w:val="FF0000"/>
          <w:sz w:val="22"/>
          <w:lang w:eastAsia="pt-BR"/>
        </w:rPr>
        <w:t xml:space="preserve">OUTRAS INFORMAÇÕES NO TERMO DE REFERENCIA 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11BA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11BA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93D70" w:rsidRPr="00A11BA1" w:rsidRDefault="00693D70" w:rsidP="00693D7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11BA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21/08/23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11BA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DDAEB89" wp14:editId="528ADB8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11BA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93D70" w:rsidRPr="00A11BA1" w:rsidRDefault="00693D70" w:rsidP="00693D70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413EF75" wp14:editId="7BD61E3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3D70" w:rsidRDefault="00693D70" w:rsidP="00693D7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93D70" w:rsidRDefault="00693D70" w:rsidP="00693D7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93D70" w:rsidRPr="00A11BA1" w:rsidRDefault="00693D70" w:rsidP="00693D70"/>
    <w:p w:rsidR="008A7E5C" w:rsidRDefault="008A7E5C"/>
    <w:sectPr w:rsidR="008A7E5C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93D70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4125796" r:id="rId2"/>
      </w:object>
    </w:r>
  </w:p>
  <w:p w:rsidR="00FF3937" w:rsidRPr="004D7D79" w:rsidRDefault="00693D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93D7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93D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93D70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93D70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D70"/>
    <w:rsid w:val="00693D70"/>
    <w:rsid w:val="008A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3D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3D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93D70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3D7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2023-08-21T15:21:00Z</dcterms:created>
  <dcterms:modified xsi:type="dcterms:W3CDTF">2023-08-21T15:24:00Z</dcterms:modified>
</cp:coreProperties>
</file>