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425</w:t>
      </w:r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108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108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108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2B0F" w:rsidRPr="00D10876" w:rsidTr="00C400C8">
        <w:tc>
          <w:tcPr>
            <w:tcW w:w="9001" w:type="dxa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108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</w:t>
            </w:r>
          </w:p>
        </w:tc>
      </w:tr>
    </w:tbl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1087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108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108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1087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1087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714"/>
        <w:gridCol w:w="3576"/>
        <w:gridCol w:w="1134"/>
        <w:gridCol w:w="1276"/>
      </w:tblGrid>
      <w:tr w:rsidR="00002B0F" w:rsidRPr="00D10876" w:rsidTr="00002B0F">
        <w:trPr>
          <w:cantSplit/>
        </w:trPr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576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02B0F" w:rsidRPr="00D10876" w:rsidTr="00002B0F">
        <w:trPr>
          <w:cantSplit/>
        </w:trPr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111003</w:t>
            </w:r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LONA FOSCA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ANTI REFLEXO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DIGITALIZADA, IMPRESSA EM ALTA RESOLUÇÃO. ACABAMENTO REFORÇADO COM BAINHA, ILHÓS E CORDA PARA FIXAÇÃO. TAMANHO 2,90 X 2,20 M </w:t>
            </w:r>
          </w:p>
        </w:tc>
        <w:tc>
          <w:tcPr>
            <w:tcW w:w="3576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283B">
              <w:rPr>
                <w:rFonts w:ascii="Tahoma" w:eastAsia="Times New Roman" w:hAnsi="Tahoma" w:cs="Tahoma"/>
                <w:b/>
                <w:sz w:val="18"/>
                <w:szCs w:val="18"/>
                <w:u w:val="single"/>
                <w:lang w:eastAsia="pt-BR"/>
              </w:rPr>
              <w:t>A ARTE DEVERÁ SER ELABORADA PELA EMPRESA CONTRATADA,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ACORDO COM AS ESPECIFICAÇÕES DA SECRETARIADE MEIO AMBIENTE E ENVIADA PARA APROVAÇÃO, PARA 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E-MAIL 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AMBIENTEMOSTARDAS@YAHOO.COM.BR. SOMENTE APÓS APROVAÇÃO POR PARTE DESTA SECRETARIA QUE DEVERÁ SER FEITA A IMPRESSÃO E ENTREGUE O MATERIAL. </w:t>
            </w:r>
          </w:p>
        </w:tc>
        <w:tc>
          <w:tcPr>
            <w:tcW w:w="1134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2B0F" w:rsidRPr="00D10876" w:rsidRDefault="00002B0F" w:rsidP="00002B0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002B0F" w:rsidRPr="00D10876" w:rsidTr="00002B0F">
        <w:tc>
          <w:tcPr>
            <w:tcW w:w="8931" w:type="dxa"/>
            <w:tcBorders>
              <w:right w:val="single" w:sz="4" w:space="0" w:color="auto"/>
            </w:tcBorders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108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B0F" w:rsidRPr="00D10876" w:rsidRDefault="00002B0F" w:rsidP="00C400C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2B0F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002B0F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LONA DIGITALIZADA PERSONALIZADA PARA USO EM EVENTOS DA SMMA</w:t>
      </w:r>
      <w:r w:rsidR="00A1283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, COM ARTE INCLUÍDA. </w:t>
      </w:r>
    </w:p>
    <w:p w:rsidR="00A1283B" w:rsidRDefault="00A1283B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1283B" w:rsidRPr="00A1283B" w:rsidRDefault="00A1283B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A1283B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1087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108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1087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108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2B0F" w:rsidRPr="00D10876" w:rsidRDefault="00002B0F" w:rsidP="00002B0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02B0F" w:rsidRPr="00D10876" w:rsidRDefault="00002B0F" w:rsidP="00002B0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1087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11/05/23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087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03EAD5" wp14:editId="7454B7A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1087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02B0F" w:rsidRPr="00D10876" w:rsidRDefault="00002B0F" w:rsidP="00002B0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1159BEA" wp14:editId="650B46B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2B0F" w:rsidRDefault="00002B0F" w:rsidP="00002B0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02B0F" w:rsidRDefault="00002B0F" w:rsidP="00002B0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02B0F" w:rsidRPr="00D10876" w:rsidRDefault="00002B0F" w:rsidP="00002B0F"/>
    <w:p w:rsidR="00F25DA0" w:rsidRDefault="00A1283B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283B">
      <w:r>
        <w:separator/>
      </w:r>
    </w:p>
  </w:endnote>
  <w:endnote w:type="continuationSeparator" w:id="0">
    <w:p w:rsidR="00000000" w:rsidRDefault="00A1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283B">
      <w:r>
        <w:separator/>
      </w:r>
    </w:p>
  </w:footnote>
  <w:footnote w:type="continuationSeparator" w:id="0">
    <w:p w:rsidR="00000000" w:rsidRDefault="00A12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02B0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326057" r:id="rId2"/>
      </w:object>
    </w:r>
  </w:p>
  <w:p w:rsidR="00FF3937" w:rsidRPr="004D7D79" w:rsidRDefault="00002B0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02B0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02B0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02B0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1283B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B0F"/>
    <w:rsid w:val="00002B0F"/>
    <w:rsid w:val="001432A4"/>
    <w:rsid w:val="00A1283B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2B0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2B0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2B0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2B0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2023-05-11T18:46:00Z</dcterms:created>
  <dcterms:modified xsi:type="dcterms:W3CDTF">2023-05-11T19:01:00Z</dcterms:modified>
</cp:coreProperties>
</file>